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360" w:rsidRDefault="009E2360" w:rsidP="008E5899">
      <w:pPr>
        <w:spacing w:after="0" w:line="240" w:lineRule="auto"/>
        <w:jc w:val="center"/>
        <w:rPr>
          <w:b/>
          <w:sz w:val="32"/>
          <w:szCs w:val="32"/>
        </w:rPr>
      </w:pPr>
      <w:r w:rsidRPr="008E5899">
        <w:rPr>
          <w:b/>
          <w:sz w:val="32"/>
          <w:szCs w:val="32"/>
        </w:rPr>
        <w:t xml:space="preserve">Commande AGRONAT </w:t>
      </w:r>
      <w:r w:rsidR="008E5899" w:rsidRPr="008E5899">
        <w:rPr>
          <w:b/>
          <w:sz w:val="32"/>
          <w:szCs w:val="32"/>
        </w:rPr>
        <w:t xml:space="preserve">Amendements, </w:t>
      </w:r>
      <w:r w:rsidRPr="008E5899">
        <w:rPr>
          <w:b/>
          <w:sz w:val="32"/>
          <w:szCs w:val="32"/>
        </w:rPr>
        <w:t>Engrais, Terreaux 2021</w:t>
      </w:r>
    </w:p>
    <w:p w:rsidR="00CE1D24" w:rsidRPr="008E5899" w:rsidRDefault="00CE1D24" w:rsidP="008E5899">
      <w:pPr>
        <w:spacing w:after="0" w:line="240" w:lineRule="auto"/>
        <w:jc w:val="center"/>
        <w:rPr>
          <w:b/>
          <w:sz w:val="32"/>
          <w:szCs w:val="32"/>
        </w:rPr>
      </w:pPr>
    </w:p>
    <w:p w:rsidR="00CE1D24" w:rsidRPr="00CE1D24" w:rsidRDefault="00CE1D24" w:rsidP="008E5899">
      <w:pPr>
        <w:spacing w:after="0" w:line="240" w:lineRule="auto"/>
        <w:rPr>
          <w:sz w:val="24"/>
          <w:szCs w:val="24"/>
        </w:rPr>
      </w:pPr>
      <w:r w:rsidRPr="00CE1D24">
        <w:rPr>
          <w:sz w:val="24"/>
          <w:szCs w:val="24"/>
        </w:rPr>
        <w:t xml:space="preserve">Retour au local (1 parking d'Ornano) pour </w:t>
      </w:r>
      <w:r w:rsidRPr="00CE1D24">
        <w:rPr>
          <w:b/>
          <w:sz w:val="24"/>
          <w:szCs w:val="24"/>
        </w:rPr>
        <w:t xml:space="preserve">le 15 février </w:t>
      </w:r>
      <w:r w:rsidR="00ED2BF6">
        <w:rPr>
          <w:b/>
          <w:sz w:val="24"/>
          <w:szCs w:val="24"/>
        </w:rPr>
        <w:t xml:space="preserve">2021 </w:t>
      </w:r>
      <w:r w:rsidRPr="00CE1D24">
        <w:rPr>
          <w:b/>
          <w:sz w:val="24"/>
          <w:szCs w:val="24"/>
        </w:rPr>
        <w:t>dernier délai</w:t>
      </w:r>
      <w:r w:rsidRPr="00CE1D24">
        <w:rPr>
          <w:sz w:val="24"/>
          <w:szCs w:val="24"/>
        </w:rPr>
        <w:t>.</w:t>
      </w:r>
    </w:p>
    <w:p w:rsidR="008E5899" w:rsidRPr="00CE1D24" w:rsidRDefault="00CE1D24" w:rsidP="008E5899">
      <w:pPr>
        <w:spacing w:after="0" w:line="240" w:lineRule="auto"/>
        <w:rPr>
          <w:sz w:val="24"/>
          <w:szCs w:val="24"/>
        </w:rPr>
      </w:pPr>
      <w:r w:rsidRPr="00CE1D24">
        <w:rPr>
          <w:b/>
          <w:sz w:val="24"/>
          <w:szCs w:val="24"/>
        </w:rPr>
        <w:t xml:space="preserve">Règlement </w:t>
      </w:r>
      <w:r w:rsidR="00890D73">
        <w:rPr>
          <w:b/>
          <w:sz w:val="24"/>
          <w:szCs w:val="24"/>
        </w:rPr>
        <w:t xml:space="preserve">obligatoire </w:t>
      </w:r>
      <w:r w:rsidRPr="00CE1D24">
        <w:rPr>
          <w:b/>
          <w:sz w:val="24"/>
          <w:szCs w:val="24"/>
        </w:rPr>
        <w:t>à la commande, par chèque</w:t>
      </w:r>
      <w:r w:rsidRPr="00CE1D24">
        <w:rPr>
          <w:sz w:val="24"/>
          <w:szCs w:val="24"/>
        </w:rPr>
        <w:t xml:space="preserve"> à l'ordre de : </w:t>
      </w:r>
      <w:r w:rsidR="00890D73" w:rsidRPr="00890D73">
        <w:rPr>
          <w:b/>
          <w:sz w:val="24"/>
          <w:szCs w:val="24"/>
        </w:rPr>
        <w:t>Corporation St Fiacre</w:t>
      </w:r>
    </w:p>
    <w:p w:rsidR="00CE1D24" w:rsidRDefault="00CE1D24" w:rsidP="008E5899">
      <w:pPr>
        <w:spacing w:after="0" w:line="240" w:lineRule="auto"/>
      </w:pPr>
    </w:p>
    <w:tbl>
      <w:tblPr>
        <w:tblStyle w:val="Grilledutableau"/>
        <w:tblW w:w="0" w:type="auto"/>
        <w:tblLook w:val="04A0"/>
      </w:tblPr>
      <w:tblGrid>
        <w:gridCol w:w="2835"/>
        <w:gridCol w:w="851"/>
        <w:gridCol w:w="1134"/>
      </w:tblGrid>
      <w:tr w:rsidR="009E2360" w:rsidRPr="00CE1D24" w:rsidTr="00100ACF">
        <w:tc>
          <w:tcPr>
            <w:tcW w:w="2835" w:type="dxa"/>
          </w:tcPr>
          <w:p w:rsidR="009E2360" w:rsidRPr="00CE1D24" w:rsidRDefault="009E2360" w:rsidP="008E5899">
            <w:pPr>
              <w:rPr>
                <w:sz w:val="24"/>
                <w:szCs w:val="24"/>
              </w:rPr>
            </w:pPr>
          </w:p>
        </w:tc>
        <w:tc>
          <w:tcPr>
            <w:tcW w:w="851" w:type="dxa"/>
          </w:tcPr>
          <w:p w:rsidR="009E2360" w:rsidRPr="00CE1D24" w:rsidRDefault="009E2360" w:rsidP="008E5899">
            <w:pPr>
              <w:rPr>
                <w:sz w:val="24"/>
                <w:szCs w:val="24"/>
              </w:rPr>
            </w:pPr>
          </w:p>
        </w:tc>
        <w:tc>
          <w:tcPr>
            <w:tcW w:w="1134" w:type="dxa"/>
          </w:tcPr>
          <w:p w:rsidR="009E2360" w:rsidRPr="00CE1D24" w:rsidRDefault="009E2360" w:rsidP="008E5899">
            <w:pPr>
              <w:rPr>
                <w:sz w:val="24"/>
                <w:szCs w:val="24"/>
              </w:rPr>
            </w:pPr>
          </w:p>
        </w:tc>
      </w:tr>
      <w:tr w:rsidR="009E2360" w:rsidRPr="00CE1D24" w:rsidTr="00100ACF">
        <w:tc>
          <w:tcPr>
            <w:tcW w:w="2835" w:type="dxa"/>
          </w:tcPr>
          <w:p w:rsidR="009E2360" w:rsidRPr="00CE1D24" w:rsidRDefault="009E2360" w:rsidP="008E5899">
            <w:pPr>
              <w:rPr>
                <w:sz w:val="24"/>
                <w:szCs w:val="24"/>
              </w:rPr>
            </w:pPr>
            <w:r w:rsidRPr="00CE1D24">
              <w:rPr>
                <w:sz w:val="24"/>
                <w:szCs w:val="24"/>
              </w:rPr>
              <w:t>CALCIMER 400 granulés</w:t>
            </w:r>
          </w:p>
        </w:tc>
        <w:tc>
          <w:tcPr>
            <w:tcW w:w="851" w:type="dxa"/>
          </w:tcPr>
          <w:p w:rsidR="009E2360" w:rsidRPr="00CE1D24" w:rsidRDefault="009E2360" w:rsidP="008E5899">
            <w:pPr>
              <w:rPr>
                <w:sz w:val="24"/>
                <w:szCs w:val="24"/>
              </w:rPr>
            </w:pPr>
            <w:r w:rsidRPr="00CE1D24">
              <w:rPr>
                <w:sz w:val="24"/>
                <w:szCs w:val="24"/>
              </w:rPr>
              <w:t>25 kg</w:t>
            </w:r>
          </w:p>
        </w:tc>
        <w:tc>
          <w:tcPr>
            <w:tcW w:w="1134" w:type="dxa"/>
          </w:tcPr>
          <w:p w:rsidR="009E2360" w:rsidRPr="00CE1D24" w:rsidRDefault="009E2360" w:rsidP="008E5899">
            <w:pPr>
              <w:rPr>
                <w:sz w:val="24"/>
                <w:szCs w:val="24"/>
              </w:rPr>
            </w:pPr>
            <w:r w:rsidRPr="00CE1D24">
              <w:rPr>
                <w:sz w:val="24"/>
                <w:szCs w:val="24"/>
              </w:rPr>
              <w:t>11,40€</w:t>
            </w:r>
          </w:p>
        </w:tc>
      </w:tr>
      <w:tr w:rsidR="009E2360" w:rsidRPr="00CE1D24" w:rsidTr="00100ACF">
        <w:tc>
          <w:tcPr>
            <w:tcW w:w="2835" w:type="dxa"/>
          </w:tcPr>
          <w:p w:rsidR="009E2360" w:rsidRPr="00CE1D24" w:rsidRDefault="009E2360" w:rsidP="008E5899">
            <w:pPr>
              <w:rPr>
                <w:sz w:val="24"/>
                <w:szCs w:val="24"/>
              </w:rPr>
            </w:pPr>
            <w:r w:rsidRPr="00CE1D24">
              <w:rPr>
                <w:sz w:val="24"/>
                <w:szCs w:val="24"/>
              </w:rPr>
              <w:t>BOCHEVO</w:t>
            </w:r>
          </w:p>
        </w:tc>
        <w:tc>
          <w:tcPr>
            <w:tcW w:w="851" w:type="dxa"/>
          </w:tcPr>
          <w:p w:rsidR="009E2360" w:rsidRPr="00CE1D24" w:rsidRDefault="009E2360" w:rsidP="008E5899">
            <w:pPr>
              <w:rPr>
                <w:sz w:val="24"/>
                <w:szCs w:val="24"/>
              </w:rPr>
            </w:pPr>
            <w:r w:rsidRPr="00CE1D24">
              <w:rPr>
                <w:sz w:val="24"/>
                <w:szCs w:val="24"/>
              </w:rPr>
              <w:t>30 kg</w:t>
            </w:r>
          </w:p>
        </w:tc>
        <w:tc>
          <w:tcPr>
            <w:tcW w:w="1134" w:type="dxa"/>
          </w:tcPr>
          <w:p w:rsidR="009E2360" w:rsidRPr="00CE1D24" w:rsidRDefault="009E2360" w:rsidP="008E5899">
            <w:pPr>
              <w:rPr>
                <w:sz w:val="24"/>
                <w:szCs w:val="24"/>
              </w:rPr>
            </w:pPr>
            <w:r w:rsidRPr="00CE1D24">
              <w:rPr>
                <w:sz w:val="24"/>
                <w:szCs w:val="24"/>
              </w:rPr>
              <w:t>13,80€</w:t>
            </w:r>
          </w:p>
        </w:tc>
      </w:tr>
      <w:tr w:rsidR="009E2360" w:rsidRPr="00CE1D24" w:rsidTr="00100ACF">
        <w:tc>
          <w:tcPr>
            <w:tcW w:w="2835" w:type="dxa"/>
          </w:tcPr>
          <w:p w:rsidR="009E2360" w:rsidRPr="00CE1D24" w:rsidRDefault="009E2360" w:rsidP="008E5899">
            <w:pPr>
              <w:rPr>
                <w:sz w:val="24"/>
                <w:szCs w:val="24"/>
              </w:rPr>
            </w:pPr>
            <w:r w:rsidRPr="00CE1D24">
              <w:rPr>
                <w:sz w:val="24"/>
                <w:szCs w:val="24"/>
              </w:rPr>
              <w:t>GUANOMAG</w:t>
            </w:r>
          </w:p>
        </w:tc>
        <w:tc>
          <w:tcPr>
            <w:tcW w:w="851" w:type="dxa"/>
          </w:tcPr>
          <w:p w:rsidR="009E2360" w:rsidRPr="00CE1D24" w:rsidRDefault="009E2360" w:rsidP="008E5899">
            <w:pPr>
              <w:rPr>
                <w:sz w:val="24"/>
                <w:szCs w:val="24"/>
              </w:rPr>
            </w:pPr>
            <w:r w:rsidRPr="00CE1D24">
              <w:rPr>
                <w:sz w:val="24"/>
                <w:szCs w:val="24"/>
              </w:rPr>
              <w:t>25 kg</w:t>
            </w:r>
          </w:p>
        </w:tc>
        <w:tc>
          <w:tcPr>
            <w:tcW w:w="1134" w:type="dxa"/>
          </w:tcPr>
          <w:p w:rsidR="009E2360" w:rsidRPr="00CE1D24" w:rsidRDefault="009E2360" w:rsidP="008E5899">
            <w:pPr>
              <w:rPr>
                <w:sz w:val="24"/>
                <w:szCs w:val="24"/>
              </w:rPr>
            </w:pPr>
            <w:r w:rsidRPr="00CE1D24">
              <w:rPr>
                <w:sz w:val="24"/>
                <w:szCs w:val="24"/>
              </w:rPr>
              <w:t>25,40€</w:t>
            </w:r>
          </w:p>
        </w:tc>
      </w:tr>
      <w:tr w:rsidR="009E2360" w:rsidRPr="00CE1D24" w:rsidTr="00100ACF">
        <w:tc>
          <w:tcPr>
            <w:tcW w:w="2835" w:type="dxa"/>
          </w:tcPr>
          <w:p w:rsidR="009E2360" w:rsidRPr="00CE1D24" w:rsidRDefault="009E2360" w:rsidP="008E5899">
            <w:pPr>
              <w:rPr>
                <w:sz w:val="24"/>
                <w:szCs w:val="24"/>
              </w:rPr>
            </w:pPr>
            <w:r w:rsidRPr="00CE1D24">
              <w:rPr>
                <w:sz w:val="24"/>
                <w:szCs w:val="24"/>
              </w:rPr>
              <w:t>Corne Broyée</w:t>
            </w:r>
          </w:p>
        </w:tc>
        <w:tc>
          <w:tcPr>
            <w:tcW w:w="851" w:type="dxa"/>
          </w:tcPr>
          <w:p w:rsidR="009E2360" w:rsidRPr="00CE1D24" w:rsidRDefault="009E2360" w:rsidP="008E5899">
            <w:pPr>
              <w:rPr>
                <w:sz w:val="24"/>
                <w:szCs w:val="24"/>
              </w:rPr>
            </w:pPr>
            <w:r w:rsidRPr="00CE1D24">
              <w:rPr>
                <w:sz w:val="24"/>
                <w:szCs w:val="24"/>
              </w:rPr>
              <w:t>25 kg</w:t>
            </w:r>
          </w:p>
        </w:tc>
        <w:tc>
          <w:tcPr>
            <w:tcW w:w="1134" w:type="dxa"/>
          </w:tcPr>
          <w:p w:rsidR="009E2360" w:rsidRPr="00CE1D24" w:rsidRDefault="009E2360" w:rsidP="008E5899">
            <w:pPr>
              <w:rPr>
                <w:sz w:val="24"/>
                <w:szCs w:val="24"/>
              </w:rPr>
            </w:pPr>
            <w:r w:rsidRPr="00CE1D24">
              <w:rPr>
                <w:sz w:val="24"/>
                <w:szCs w:val="24"/>
              </w:rPr>
              <w:t>28,00€</w:t>
            </w:r>
          </w:p>
        </w:tc>
      </w:tr>
      <w:tr w:rsidR="009E2360" w:rsidRPr="00CE1D24" w:rsidTr="00100ACF">
        <w:tc>
          <w:tcPr>
            <w:tcW w:w="2835" w:type="dxa"/>
          </w:tcPr>
          <w:p w:rsidR="009E2360" w:rsidRPr="00CE1D24" w:rsidRDefault="009E2360" w:rsidP="008E5899">
            <w:pPr>
              <w:rPr>
                <w:sz w:val="24"/>
                <w:szCs w:val="24"/>
              </w:rPr>
            </w:pPr>
            <w:proofErr w:type="spellStart"/>
            <w:r w:rsidRPr="00CE1D24">
              <w:rPr>
                <w:sz w:val="24"/>
                <w:szCs w:val="24"/>
              </w:rPr>
              <w:t>Brill</w:t>
            </w:r>
            <w:proofErr w:type="spellEnd"/>
            <w:r w:rsidRPr="00CE1D24">
              <w:rPr>
                <w:sz w:val="24"/>
                <w:szCs w:val="24"/>
              </w:rPr>
              <w:t xml:space="preserve"> BIO GROND</w:t>
            </w:r>
          </w:p>
        </w:tc>
        <w:tc>
          <w:tcPr>
            <w:tcW w:w="851" w:type="dxa"/>
          </w:tcPr>
          <w:p w:rsidR="009E2360" w:rsidRPr="00CE1D24" w:rsidRDefault="009E2360" w:rsidP="008E5899">
            <w:pPr>
              <w:rPr>
                <w:sz w:val="24"/>
                <w:szCs w:val="24"/>
              </w:rPr>
            </w:pPr>
            <w:r w:rsidRPr="00CE1D24">
              <w:rPr>
                <w:sz w:val="24"/>
                <w:szCs w:val="24"/>
              </w:rPr>
              <w:t>70 l</w:t>
            </w:r>
          </w:p>
        </w:tc>
        <w:tc>
          <w:tcPr>
            <w:tcW w:w="1134" w:type="dxa"/>
          </w:tcPr>
          <w:p w:rsidR="009E2360" w:rsidRPr="00CE1D24" w:rsidRDefault="009E2360" w:rsidP="008E5899">
            <w:pPr>
              <w:rPr>
                <w:sz w:val="24"/>
                <w:szCs w:val="24"/>
              </w:rPr>
            </w:pPr>
            <w:r w:rsidRPr="00CE1D24">
              <w:rPr>
                <w:sz w:val="24"/>
                <w:szCs w:val="24"/>
              </w:rPr>
              <w:t>9,70€</w:t>
            </w:r>
          </w:p>
        </w:tc>
      </w:tr>
      <w:tr w:rsidR="009E2360" w:rsidRPr="00CE1D24" w:rsidTr="00100ACF">
        <w:tc>
          <w:tcPr>
            <w:tcW w:w="2835" w:type="dxa"/>
          </w:tcPr>
          <w:p w:rsidR="009E2360" w:rsidRPr="00CE1D24" w:rsidRDefault="009E2360" w:rsidP="008E5899">
            <w:pPr>
              <w:rPr>
                <w:sz w:val="24"/>
                <w:szCs w:val="24"/>
              </w:rPr>
            </w:pPr>
            <w:proofErr w:type="spellStart"/>
            <w:r w:rsidRPr="00CE1D24">
              <w:rPr>
                <w:sz w:val="24"/>
                <w:szCs w:val="24"/>
              </w:rPr>
              <w:t>Klasmann</w:t>
            </w:r>
            <w:proofErr w:type="spellEnd"/>
            <w:r w:rsidRPr="00CE1D24">
              <w:rPr>
                <w:sz w:val="24"/>
                <w:szCs w:val="24"/>
              </w:rPr>
              <w:t xml:space="preserve"> </w:t>
            </w:r>
            <w:proofErr w:type="spellStart"/>
            <w:r w:rsidRPr="00CE1D24">
              <w:rPr>
                <w:sz w:val="24"/>
                <w:szCs w:val="24"/>
              </w:rPr>
              <w:t>BioPotGrond</w:t>
            </w:r>
            <w:proofErr w:type="spellEnd"/>
          </w:p>
        </w:tc>
        <w:tc>
          <w:tcPr>
            <w:tcW w:w="851" w:type="dxa"/>
          </w:tcPr>
          <w:p w:rsidR="009E2360" w:rsidRPr="00CE1D24" w:rsidRDefault="009E2360" w:rsidP="008E5899">
            <w:pPr>
              <w:rPr>
                <w:sz w:val="24"/>
                <w:szCs w:val="24"/>
              </w:rPr>
            </w:pPr>
            <w:r w:rsidRPr="00CE1D24">
              <w:rPr>
                <w:sz w:val="24"/>
                <w:szCs w:val="24"/>
              </w:rPr>
              <w:t>70 l</w:t>
            </w:r>
          </w:p>
        </w:tc>
        <w:tc>
          <w:tcPr>
            <w:tcW w:w="1134" w:type="dxa"/>
          </w:tcPr>
          <w:p w:rsidR="009E2360" w:rsidRPr="00CE1D24" w:rsidRDefault="009E2360" w:rsidP="008E5899">
            <w:pPr>
              <w:rPr>
                <w:sz w:val="24"/>
                <w:szCs w:val="24"/>
              </w:rPr>
            </w:pPr>
            <w:r w:rsidRPr="00CE1D24">
              <w:rPr>
                <w:sz w:val="24"/>
                <w:szCs w:val="24"/>
              </w:rPr>
              <w:t>12,00€</w:t>
            </w:r>
          </w:p>
        </w:tc>
      </w:tr>
      <w:tr w:rsidR="009E2360" w:rsidRPr="00CE1D24" w:rsidTr="00100ACF">
        <w:tc>
          <w:tcPr>
            <w:tcW w:w="2835" w:type="dxa"/>
          </w:tcPr>
          <w:p w:rsidR="009E2360" w:rsidRPr="00CE1D24" w:rsidRDefault="009E2360" w:rsidP="008E5899">
            <w:pPr>
              <w:rPr>
                <w:sz w:val="24"/>
                <w:szCs w:val="24"/>
              </w:rPr>
            </w:pPr>
            <w:r w:rsidRPr="00CE1D24">
              <w:rPr>
                <w:sz w:val="24"/>
                <w:szCs w:val="24"/>
              </w:rPr>
              <w:t>PROVEEN 20</w:t>
            </w:r>
          </w:p>
        </w:tc>
        <w:tc>
          <w:tcPr>
            <w:tcW w:w="851" w:type="dxa"/>
          </w:tcPr>
          <w:p w:rsidR="009E2360" w:rsidRPr="00CE1D24" w:rsidRDefault="009E2360" w:rsidP="008E5899">
            <w:pPr>
              <w:rPr>
                <w:sz w:val="24"/>
                <w:szCs w:val="24"/>
              </w:rPr>
            </w:pPr>
            <w:r w:rsidRPr="00CE1D24">
              <w:rPr>
                <w:sz w:val="24"/>
                <w:szCs w:val="24"/>
              </w:rPr>
              <w:t>70 l</w:t>
            </w:r>
          </w:p>
        </w:tc>
        <w:tc>
          <w:tcPr>
            <w:tcW w:w="1134" w:type="dxa"/>
          </w:tcPr>
          <w:p w:rsidR="009E2360" w:rsidRPr="00CE1D24" w:rsidRDefault="009E2360" w:rsidP="008E5899">
            <w:pPr>
              <w:rPr>
                <w:sz w:val="24"/>
                <w:szCs w:val="24"/>
              </w:rPr>
            </w:pPr>
            <w:r w:rsidRPr="00CE1D24">
              <w:rPr>
                <w:sz w:val="24"/>
                <w:szCs w:val="24"/>
              </w:rPr>
              <w:t>10,00€</w:t>
            </w:r>
          </w:p>
        </w:tc>
      </w:tr>
    </w:tbl>
    <w:p w:rsidR="00100ACF" w:rsidRDefault="00100ACF" w:rsidP="008E5899">
      <w:pPr>
        <w:spacing w:after="0" w:line="240" w:lineRule="auto"/>
      </w:pPr>
    </w:p>
    <w:p w:rsidR="009E2360" w:rsidRPr="00D533D2" w:rsidRDefault="009E2360" w:rsidP="008E5899">
      <w:pPr>
        <w:spacing w:after="0" w:line="240" w:lineRule="auto"/>
        <w:contextualSpacing/>
        <w:rPr>
          <w:sz w:val="24"/>
          <w:szCs w:val="24"/>
        </w:rPr>
      </w:pPr>
      <w:r w:rsidRPr="00D533D2">
        <w:rPr>
          <w:b/>
          <w:sz w:val="24"/>
          <w:szCs w:val="24"/>
        </w:rPr>
        <w:t>CALCIMER</w:t>
      </w:r>
      <w:r w:rsidRPr="00D533D2">
        <w:rPr>
          <w:sz w:val="24"/>
          <w:szCs w:val="24"/>
        </w:rPr>
        <w:t xml:space="preserve">   </w:t>
      </w:r>
    </w:p>
    <w:p w:rsidR="009E2360" w:rsidRPr="00D533D2" w:rsidRDefault="009E2360" w:rsidP="008E5899">
      <w:pPr>
        <w:spacing w:after="0" w:line="240" w:lineRule="auto"/>
        <w:contextualSpacing/>
        <w:rPr>
          <w:sz w:val="24"/>
          <w:szCs w:val="24"/>
        </w:rPr>
      </w:pPr>
      <w:r w:rsidRPr="00D533D2">
        <w:rPr>
          <w:sz w:val="24"/>
          <w:szCs w:val="24"/>
        </w:rPr>
        <w:t>C’est un produit naturel (algue séchée et broyée), riche en calcium (40%), magnésium (3%), oligo-éléments (plus de 30) et dynamisant foliaires.</w:t>
      </w:r>
    </w:p>
    <w:p w:rsidR="009E2360" w:rsidRPr="00D533D2" w:rsidRDefault="009E2360" w:rsidP="008E5899">
      <w:pPr>
        <w:spacing w:after="0" w:line="240" w:lineRule="auto"/>
        <w:contextualSpacing/>
        <w:rPr>
          <w:sz w:val="24"/>
          <w:szCs w:val="24"/>
        </w:rPr>
      </w:pPr>
      <w:r w:rsidRPr="00D533D2">
        <w:rPr>
          <w:sz w:val="24"/>
          <w:szCs w:val="24"/>
        </w:rPr>
        <w:t>Il peut être utilisé en épandage comme amendement (100 à 200g par m</w:t>
      </w:r>
      <w:r w:rsidRPr="00D533D2">
        <w:rPr>
          <w:sz w:val="24"/>
          <w:szCs w:val="24"/>
          <w:vertAlign w:val="superscript"/>
        </w:rPr>
        <w:t>2</w:t>
      </w:r>
      <w:r w:rsidRPr="00D533D2">
        <w:rPr>
          <w:sz w:val="24"/>
          <w:szCs w:val="24"/>
        </w:rPr>
        <w:t xml:space="preserve"> tous les 2 ou 3 ans. Il a une action beaucoup plus longue que la chaux). C’est aussi un excellent engrais, il renforce les défenses naturelles(en particulier contre les maladies cryptogamiques).</w:t>
      </w:r>
    </w:p>
    <w:p w:rsidR="00D533D2" w:rsidRPr="00D533D2" w:rsidRDefault="00D533D2" w:rsidP="008E5899">
      <w:pPr>
        <w:autoSpaceDE w:val="0"/>
        <w:autoSpaceDN w:val="0"/>
        <w:adjustRightInd w:val="0"/>
        <w:spacing w:after="0" w:line="240" w:lineRule="auto"/>
        <w:rPr>
          <w:b/>
          <w:sz w:val="24"/>
          <w:szCs w:val="24"/>
        </w:rPr>
      </w:pPr>
      <w:r w:rsidRPr="00D533D2">
        <w:rPr>
          <w:b/>
          <w:sz w:val="24"/>
          <w:szCs w:val="24"/>
        </w:rPr>
        <w:t>BOCHEVO  3-3,5-0</w:t>
      </w:r>
    </w:p>
    <w:p w:rsidR="00D533D2" w:rsidRPr="00D533D2" w:rsidRDefault="00D533D2" w:rsidP="008E5899">
      <w:pPr>
        <w:autoSpaceDE w:val="0"/>
        <w:autoSpaceDN w:val="0"/>
        <w:adjustRightInd w:val="0"/>
        <w:spacing w:after="0" w:line="240" w:lineRule="auto"/>
        <w:rPr>
          <w:i/>
          <w:sz w:val="24"/>
          <w:szCs w:val="24"/>
        </w:rPr>
      </w:pPr>
      <w:r w:rsidRPr="00D533D2">
        <w:rPr>
          <w:sz w:val="24"/>
          <w:szCs w:val="24"/>
        </w:rPr>
        <w:t xml:space="preserve">C'est un engrais organique, issu de compost de fumier de bovins, chevaux et volailles. Il se trouve sous forme de granulés, il apporte à la fois les minéraux nécessaires à la plante, mais aussi de l ' humus (matières organiques) plantez vos plantes en mélangeant une à deux poignées de bochevo par trou de plantation , ne jamais le mettre en contact direct avec les racines des plants , mélangez le avec la terre du trou de plantation .Ensuite apportez une à deux poignées une à deux fois par an. Les plantes apprécient cet engrais que ce soit les arbustes, les palmiers, les légumes et les vivaces. </w:t>
      </w:r>
    </w:p>
    <w:p w:rsidR="00D533D2" w:rsidRPr="00D533D2" w:rsidRDefault="00D533D2" w:rsidP="008E5899">
      <w:pPr>
        <w:autoSpaceDE w:val="0"/>
        <w:autoSpaceDN w:val="0"/>
        <w:adjustRightInd w:val="0"/>
        <w:spacing w:after="0" w:line="240" w:lineRule="auto"/>
        <w:rPr>
          <w:sz w:val="24"/>
          <w:szCs w:val="24"/>
        </w:rPr>
      </w:pPr>
      <w:r w:rsidRPr="00D533D2">
        <w:rPr>
          <w:b/>
          <w:sz w:val="24"/>
          <w:szCs w:val="24"/>
        </w:rPr>
        <w:t>GUANOMAG 4-8-10</w:t>
      </w:r>
      <w:r w:rsidRPr="00D533D2">
        <w:rPr>
          <w:sz w:val="24"/>
          <w:szCs w:val="24"/>
        </w:rPr>
        <w:t xml:space="preserve"> </w:t>
      </w:r>
    </w:p>
    <w:p w:rsidR="00D533D2" w:rsidRPr="00D533D2" w:rsidRDefault="00D533D2" w:rsidP="008E5899">
      <w:pPr>
        <w:autoSpaceDE w:val="0"/>
        <w:autoSpaceDN w:val="0"/>
        <w:adjustRightInd w:val="0"/>
        <w:spacing w:after="0" w:line="240" w:lineRule="auto"/>
        <w:rPr>
          <w:sz w:val="24"/>
          <w:szCs w:val="24"/>
        </w:rPr>
      </w:pPr>
      <w:r w:rsidRPr="00D533D2">
        <w:rPr>
          <w:sz w:val="24"/>
          <w:szCs w:val="24"/>
        </w:rPr>
        <w:t>Riche en oligo-éléments (bore, manganèse, cuivre, molybdène, zinc)</w:t>
      </w:r>
    </w:p>
    <w:p w:rsidR="00D533D2" w:rsidRPr="00D533D2" w:rsidRDefault="00D533D2" w:rsidP="008E5899">
      <w:pPr>
        <w:autoSpaceDE w:val="0"/>
        <w:autoSpaceDN w:val="0"/>
        <w:adjustRightInd w:val="0"/>
        <w:spacing w:after="0" w:line="240" w:lineRule="auto"/>
        <w:rPr>
          <w:b/>
          <w:sz w:val="24"/>
          <w:szCs w:val="24"/>
        </w:rPr>
      </w:pPr>
      <w:r w:rsidRPr="00D533D2">
        <w:rPr>
          <w:sz w:val="24"/>
          <w:szCs w:val="24"/>
        </w:rPr>
        <w:t>Compost végétal de fumier de ferme, tourteaux de végétaux, pulpe de raisin, cacao, ricin, phosphate naturel très finement broyé, vinasse de betterave, guano d’oiseaux, farine de plumes.</w:t>
      </w:r>
    </w:p>
    <w:p w:rsidR="00D533D2" w:rsidRPr="00D533D2" w:rsidRDefault="00D533D2" w:rsidP="008E5899">
      <w:pPr>
        <w:autoSpaceDE w:val="0"/>
        <w:autoSpaceDN w:val="0"/>
        <w:adjustRightInd w:val="0"/>
        <w:spacing w:after="0" w:line="240" w:lineRule="auto"/>
        <w:rPr>
          <w:sz w:val="24"/>
          <w:szCs w:val="24"/>
        </w:rPr>
      </w:pPr>
      <w:r w:rsidRPr="00D533D2">
        <w:rPr>
          <w:sz w:val="24"/>
          <w:szCs w:val="24"/>
        </w:rPr>
        <w:t>100g/m</w:t>
      </w:r>
      <w:r w:rsidRPr="00D533D2">
        <w:rPr>
          <w:sz w:val="24"/>
          <w:szCs w:val="24"/>
          <w:vertAlign w:val="subscript"/>
        </w:rPr>
        <w:t>2</w:t>
      </w:r>
      <w:r w:rsidRPr="00D533D2">
        <w:rPr>
          <w:sz w:val="24"/>
          <w:szCs w:val="24"/>
        </w:rPr>
        <w:t xml:space="preserve"> pour tous légumes sauf légumineuses.</w:t>
      </w:r>
    </w:p>
    <w:p w:rsidR="00D533D2" w:rsidRPr="00D533D2" w:rsidRDefault="00D533D2" w:rsidP="008E5899">
      <w:pPr>
        <w:autoSpaceDE w:val="0"/>
        <w:autoSpaceDN w:val="0"/>
        <w:adjustRightInd w:val="0"/>
        <w:spacing w:after="0" w:line="240" w:lineRule="auto"/>
        <w:rPr>
          <w:sz w:val="24"/>
          <w:szCs w:val="24"/>
        </w:rPr>
      </w:pPr>
      <w:r w:rsidRPr="00D533D2">
        <w:rPr>
          <w:b/>
          <w:sz w:val="24"/>
          <w:szCs w:val="24"/>
        </w:rPr>
        <w:t xml:space="preserve">CORNE BROYEE  13-0-0 </w:t>
      </w:r>
    </w:p>
    <w:p w:rsidR="00D533D2" w:rsidRPr="00D533D2" w:rsidRDefault="00D533D2" w:rsidP="008E5899">
      <w:pPr>
        <w:autoSpaceDE w:val="0"/>
        <w:autoSpaceDN w:val="0"/>
        <w:adjustRightInd w:val="0"/>
        <w:spacing w:after="0" w:line="240" w:lineRule="auto"/>
        <w:rPr>
          <w:sz w:val="24"/>
          <w:szCs w:val="24"/>
        </w:rPr>
      </w:pPr>
      <w:r w:rsidRPr="00D533D2">
        <w:rPr>
          <w:sz w:val="24"/>
          <w:szCs w:val="24"/>
        </w:rPr>
        <w:t>C'est un engrais simple organique azoté naturel à libération lente et progressive. Elle présente les mêmes caractéristiques que la corne torréfiée, avec un effet fertilisant plus durable dans le temps. Il suffit de l’épandre au pied des plantes puis de l'enfouir par un simple griffage, pas de risque de brûlure pour les racines.</w:t>
      </w:r>
    </w:p>
    <w:p w:rsidR="00D533D2" w:rsidRDefault="00D533D2" w:rsidP="008E5899">
      <w:pPr>
        <w:spacing w:after="0" w:line="240" w:lineRule="auto"/>
        <w:contextualSpacing/>
        <w:rPr>
          <w:sz w:val="24"/>
          <w:szCs w:val="24"/>
        </w:rPr>
      </w:pPr>
      <w:r w:rsidRPr="00D533D2">
        <w:rPr>
          <w:sz w:val="24"/>
          <w:szCs w:val="24"/>
        </w:rPr>
        <w:t>Plantation d’arbres : 100 à 150g par pied. Arbres fruitiers et d’ornement : 300 à 500g par sujet. Plantes de terre de bruyère et plantes de rocaille : 50g (une grosse poignée) par m</w:t>
      </w:r>
      <w:r w:rsidRPr="00D533D2">
        <w:rPr>
          <w:sz w:val="24"/>
          <w:szCs w:val="24"/>
          <w:vertAlign w:val="superscript"/>
        </w:rPr>
        <w:t>2</w:t>
      </w:r>
      <w:r w:rsidRPr="00D533D2">
        <w:rPr>
          <w:sz w:val="24"/>
          <w:szCs w:val="24"/>
        </w:rPr>
        <w:t xml:space="preserve">.  </w:t>
      </w:r>
    </w:p>
    <w:p w:rsidR="00D533D2" w:rsidRPr="00D533D2" w:rsidRDefault="00D533D2" w:rsidP="008E5899">
      <w:pPr>
        <w:spacing w:after="0" w:line="240" w:lineRule="auto"/>
        <w:contextualSpacing/>
        <w:rPr>
          <w:b/>
          <w:sz w:val="24"/>
          <w:szCs w:val="24"/>
        </w:rPr>
      </w:pPr>
      <w:proofErr w:type="spellStart"/>
      <w:r w:rsidRPr="00D533D2">
        <w:rPr>
          <w:b/>
          <w:sz w:val="24"/>
          <w:szCs w:val="24"/>
        </w:rPr>
        <w:t>Brill</w:t>
      </w:r>
      <w:proofErr w:type="spellEnd"/>
      <w:r w:rsidRPr="00D533D2">
        <w:rPr>
          <w:b/>
          <w:sz w:val="24"/>
          <w:szCs w:val="24"/>
        </w:rPr>
        <w:t xml:space="preserve"> BIO GROND</w:t>
      </w:r>
    </w:p>
    <w:p w:rsidR="00D533D2" w:rsidRDefault="00D533D2" w:rsidP="008E5899">
      <w:pPr>
        <w:spacing w:after="0" w:line="240" w:lineRule="auto"/>
        <w:contextualSpacing/>
        <w:rPr>
          <w:sz w:val="24"/>
          <w:szCs w:val="24"/>
        </w:rPr>
      </w:pPr>
      <w:r>
        <w:rPr>
          <w:sz w:val="24"/>
          <w:szCs w:val="24"/>
        </w:rPr>
        <w:t>Terreau pour mottes pressées structure fine, composé de 70% tourbe noire, 1</w:t>
      </w:r>
      <w:r w:rsidR="008E5899">
        <w:rPr>
          <w:sz w:val="24"/>
          <w:szCs w:val="24"/>
        </w:rPr>
        <w:t>0</w:t>
      </w:r>
      <w:r>
        <w:rPr>
          <w:sz w:val="24"/>
          <w:szCs w:val="24"/>
        </w:rPr>
        <w:t>% tourbe blonde, 10% compost végétal, 10% fibres de coco, 2,5 kg d'engrais organique par m</w:t>
      </w:r>
      <w:r w:rsidRPr="00D533D2">
        <w:rPr>
          <w:sz w:val="24"/>
          <w:szCs w:val="24"/>
          <w:vertAlign w:val="superscript"/>
        </w:rPr>
        <w:t>3</w:t>
      </w:r>
      <w:r w:rsidR="008E5899">
        <w:rPr>
          <w:sz w:val="24"/>
          <w:szCs w:val="24"/>
        </w:rPr>
        <w:t>, oligo-</w:t>
      </w:r>
      <w:r>
        <w:rPr>
          <w:sz w:val="24"/>
          <w:szCs w:val="24"/>
        </w:rPr>
        <w:t>éléments</w:t>
      </w:r>
    </w:p>
    <w:p w:rsidR="008E5899" w:rsidRPr="008E5899" w:rsidRDefault="008E5899" w:rsidP="008E5899">
      <w:pPr>
        <w:spacing w:after="0" w:line="240" w:lineRule="auto"/>
        <w:contextualSpacing/>
        <w:rPr>
          <w:b/>
          <w:sz w:val="24"/>
          <w:szCs w:val="24"/>
        </w:rPr>
      </w:pPr>
      <w:proofErr w:type="spellStart"/>
      <w:r w:rsidRPr="008E5899">
        <w:rPr>
          <w:b/>
          <w:sz w:val="24"/>
          <w:szCs w:val="24"/>
        </w:rPr>
        <w:t>Klassmann</w:t>
      </w:r>
      <w:proofErr w:type="spellEnd"/>
      <w:r w:rsidRPr="008E5899">
        <w:rPr>
          <w:b/>
          <w:sz w:val="24"/>
          <w:szCs w:val="24"/>
        </w:rPr>
        <w:t xml:space="preserve"> </w:t>
      </w:r>
      <w:proofErr w:type="spellStart"/>
      <w:r w:rsidRPr="008E5899">
        <w:rPr>
          <w:b/>
          <w:sz w:val="24"/>
          <w:szCs w:val="24"/>
        </w:rPr>
        <w:t>BioPotGrond</w:t>
      </w:r>
      <w:proofErr w:type="spellEnd"/>
    </w:p>
    <w:p w:rsidR="008E5899" w:rsidRDefault="008E5899" w:rsidP="008E5899">
      <w:pPr>
        <w:spacing w:after="0" w:line="240" w:lineRule="auto"/>
        <w:contextualSpacing/>
        <w:rPr>
          <w:sz w:val="24"/>
          <w:szCs w:val="24"/>
        </w:rPr>
      </w:pPr>
      <w:r>
        <w:rPr>
          <w:sz w:val="24"/>
          <w:szCs w:val="24"/>
        </w:rPr>
        <w:t>Terreau pour mottes pressées structure fine, composé de 78% tourbe noire, 11% amendement organique, engrais 10-2-6</w:t>
      </w:r>
    </w:p>
    <w:p w:rsidR="008E5899" w:rsidRPr="008E5899" w:rsidRDefault="008E5899" w:rsidP="008E5899">
      <w:pPr>
        <w:spacing w:after="0" w:line="240" w:lineRule="auto"/>
        <w:contextualSpacing/>
        <w:rPr>
          <w:sz w:val="24"/>
          <w:szCs w:val="24"/>
        </w:rPr>
      </w:pPr>
      <w:r w:rsidRPr="008E5899">
        <w:rPr>
          <w:b/>
          <w:sz w:val="24"/>
          <w:szCs w:val="24"/>
        </w:rPr>
        <w:t>PROVEEN 20</w:t>
      </w:r>
    </w:p>
    <w:p w:rsidR="008E5899" w:rsidRPr="00D533D2" w:rsidRDefault="008E5899" w:rsidP="008E5899">
      <w:pPr>
        <w:spacing w:after="0" w:line="240" w:lineRule="auto"/>
        <w:contextualSpacing/>
        <w:rPr>
          <w:sz w:val="24"/>
          <w:szCs w:val="24"/>
        </w:rPr>
      </w:pPr>
      <w:r>
        <w:rPr>
          <w:sz w:val="24"/>
          <w:szCs w:val="24"/>
        </w:rPr>
        <w:t>Terreau pour mottes pressées structure fine, composé de 70% tourbe noire, 25% tourbe blonde, 1kg d'engrais organique par m</w:t>
      </w:r>
      <w:r w:rsidRPr="008E5899">
        <w:rPr>
          <w:sz w:val="24"/>
          <w:szCs w:val="24"/>
          <w:vertAlign w:val="superscript"/>
        </w:rPr>
        <w:t>3</w:t>
      </w:r>
      <w:r w:rsidR="002F4764">
        <w:rPr>
          <w:sz w:val="24"/>
          <w:szCs w:val="24"/>
        </w:rPr>
        <w:t>, oligo-</w:t>
      </w:r>
      <w:r>
        <w:rPr>
          <w:sz w:val="24"/>
          <w:szCs w:val="24"/>
        </w:rPr>
        <w:t>éléments.</w:t>
      </w:r>
    </w:p>
    <w:p w:rsidR="00D533D2" w:rsidRPr="00D533D2" w:rsidRDefault="00D533D2" w:rsidP="008E5899">
      <w:pPr>
        <w:autoSpaceDE w:val="0"/>
        <w:autoSpaceDN w:val="0"/>
        <w:adjustRightInd w:val="0"/>
        <w:spacing w:after="0" w:line="240" w:lineRule="auto"/>
        <w:rPr>
          <w:sz w:val="24"/>
          <w:szCs w:val="24"/>
        </w:rPr>
      </w:pPr>
    </w:p>
    <w:p w:rsidR="00D533D2" w:rsidRPr="00D533D2" w:rsidRDefault="00D533D2" w:rsidP="008E5899">
      <w:pPr>
        <w:spacing w:after="0" w:line="240" w:lineRule="auto"/>
        <w:contextualSpacing/>
        <w:rPr>
          <w:sz w:val="24"/>
          <w:szCs w:val="24"/>
        </w:rPr>
      </w:pPr>
    </w:p>
    <w:p w:rsidR="009E2360" w:rsidRPr="00D533D2" w:rsidRDefault="009E2360"/>
    <w:sectPr w:rsidR="009E2360" w:rsidRPr="00D533D2" w:rsidSect="00100ACF">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characterSpacingControl w:val="doNotCompress"/>
  <w:compat/>
  <w:rsids>
    <w:rsidRoot w:val="00100ACF"/>
    <w:rsid w:val="00100ACF"/>
    <w:rsid w:val="002F4764"/>
    <w:rsid w:val="00852845"/>
    <w:rsid w:val="00890D73"/>
    <w:rsid w:val="008E5899"/>
    <w:rsid w:val="009A3ED8"/>
    <w:rsid w:val="009E2360"/>
    <w:rsid w:val="00AF735E"/>
    <w:rsid w:val="00CE1D24"/>
    <w:rsid w:val="00D533D2"/>
    <w:rsid w:val="00DE0AD7"/>
    <w:rsid w:val="00ED2BF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AD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00A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430</Words>
  <Characters>2368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Jacques</cp:lastModifiedBy>
  <cp:revision>4</cp:revision>
  <dcterms:created xsi:type="dcterms:W3CDTF">2021-01-15T16:28:00Z</dcterms:created>
  <dcterms:modified xsi:type="dcterms:W3CDTF">2021-01-18T09:07:00Z</dcterms:modified>
</cp:coreProperties>
</file>